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AD57BB" w:rsidRPr="00AD57BB">
        <w:rPr>
          <w:color w:val="000000" w:themeColor="text1"/>
          <w:sz w:val="32"/>
          <w:szCs w:val="32"/>
        </w:rPr>
        <w:t xml:space="preserve">панелей оператора </w:t>
      </w:r>
      <w:proofErr w:type="spellStart"/>
      <w:r w:rsidR="00AD57BB" w:rsidRPr="00AD57BB">
        <w:rPr>
          <w:color w:val="000000" w:themeColor="text1"/>
          <w:sz w:val="32"/>
          <w:szCs w:val="32"/>
        </w:rPr>
        <w:t>Mitsubishi</w:t>
      </w:r>
      <w:proofErr w:type="spellEnd"/>
      <w:r w:rsidR="00AD57BB" w:rsidRPr="00AD57BB">
        <w:rPr>
          <w:color w:val="000000" w:themeColor="text1"/>
          <w:sz w:val="32"/>
          <w:szCs w:val="32"/>
        </w:rPr>
        <w:t xml:space="preserve"> </w:t>
      </w:r>
      <w:proofErr w:type="spellStart"/>
      <w:r w:rsidR="00AD57BB" w:rsidRPr="00AD57BB">
        <w:rPr>
          <w:color w:val="000000" w:themeColor="text1"/>
          <w:sz w:val="32"/>
          <w:szCs w:val="32"/>
        </w:rPr>
        <w:t>Electric</w:t>
      </w:r>
      <w:proofErr w:type="spellEnd"/>
      <w:r w:rsidR="00AD57BB" w:rsidRPr="00AD57BB">
        <w:rPr>
          <w:color w:val="000000" w:themeColor="text1"/>
          <w:sz w:val="32"/>
          <w:szCs w:val="32"/>
        </w:rPr>
        <w:t xml:space="preserve"> GT2103-PMBDS</w:t>
      </w:r>
      <w:r w:rsidR="001739D6" w:rsidRPr="001739D6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370B24">
        <w:rPr>
          <w:b/>
          <w:sz w:val="32"/>
          <w:szCs w:val="32"/>
        </w:rPr>
        <w:t>28</w:t>
      </w:r>
      <w:r w:rsidR="00AD57BB">
        <w:rPr>
          <w:b/>
          <w:sz w:val="32"/>
          <w:szCs w:val="32"/>
        </w:rPr>
        <w:t>45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AD57B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AD57BB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26.51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>панели</w:t>
            </w:r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 оператора </w:t>
            </w:r>
            <w:proofErr w:type="spellStart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>Mitsubishi</w:t>
            </w:r>
            <w:proofErr w:type="spellEnd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>Electric</w:t>
            </w:r>
            <w:proofErr w:type="spellEnd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 GT2103-PMBDS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панели оператора </w:t>
            </w:r>
            <w:proofErr w:type="spellStart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>Mitsubishi</w:t>
            </w:r>
            <w:proofErr w:type="spellEnd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>Electric</w:t>
            </w:r>
            <w:proofErr w:type="spellEnd"/>
            <w:r w:rsidR="00AD57BB" w:rsidRPr="00AD57BB">
              <w:rPr>
                <w:b/>
                <w:color w:val="000000" w:themeColor="text1"/>
                <w:sz w:val="20"/>
                <w:szCs w:val="20"/>
              </w:rPr>
              <w:t xml:space="preserve"> GT2103-PMBDS</w:t>
            </w:r>
            <w:r w:rsidR="00AD57BB" w:rsidRPr="00FB7EE5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AD57BB" w:rsidRPr="001739D6" w:rsidRDefault="00AD57BB" w:rsidP="001739D6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:rsidR="00E43388" w:rsidRPr="00E43388" w:rsidRDefault="00AD57BB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212 621,55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>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AD57BB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77491-0FB4-4F1F-866F-202DBB3DD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5127</Words>
  <Characters>29228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34287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2023-08-01T11:46:00Z</dcterms:created>
  <dcterms:modified xsi:type="dcterms:W3CDTF">2023-08-01T11:46:00Z</dcterms:modified>
</cp:coreProperties>
</file>